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9A" w:rsidRDefault="00296F9A" w:rsidP="00296F9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  <w:bookmarkStart w:id="0" w:name="_GoBack"/>
      <w:r w:rsidRPr="00B22B83"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  <w:t xml:space="preserve">Рекомендации по работе 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</w:pPr>
      <w:r w:rsidRPr="00B22B83"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  <w:t xml:space="preserve">с </w:t>
      </w:r>
      <w:proofErr w:type="spellStart"/>
      <w:r w:rsidRPr="00B22B83"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  <w:t>гиперактивным</w:t>
      </w:r>
      <w:proofErr w:type="spellEnd"/>
      <w:r w:rsidRPr="00B22B83">
        <w:rPr>
          <w:rFonts w:ascii="Times New Roman" w:eastAsia="Times New Roman" w:hAnsi="Times New Roman" w:cs="Times New Roman"/>
          <w:b/>
          <w:color w:val="444444"/>
          <w:sz w:val="40"/>
          <w:szCs w:val="40"/>
          <w:lang w:eastAsia="ru-RU"/>
        </w:rPr>
        <w:t xml:space="preserve"> ребенком</w:t>
      </w:r>
    </w:p>
    <w:bookmarkEnd w:id="0"/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Игнорировать истерические реакции.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Хвалить позитивные поступки для закрепления нового стиля поведения.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Не стремиться угодить.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Не обращать постоянно внимание на его плохое поведение – это ему и надо/подсознательно/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Чаще давайте понять, что он вправе сам решать и нести ответственность за свои решения и поступки.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Не попадать под влияние и не позволять манипулировать собой.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 Не критиковать личность в целом, а его поступки. Замечания не делать постоянно.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Пусть эмоции будут проявляться бурно, но не грубо, в рамках дозволенного.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9. Усилить систему поощрений и наказаний/наказание – неподвижностью/. Такое наказание он запомнит.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10. Если ребёнок осознал проступок, то с ним беседуют. Беседа должна быть запоминающейся.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11. Требование всех членов семьи должны быть едины.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12. Ожесточить режим. Пересекать бесцельное время провождение.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13. Ребёнок должен нести ответственность за помощь по дому, за выполнение уроков. Контроль не постоянный.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14. Не позволять выполнять другое дело, пока не доделает до конца первое.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15. Чётко ориентировать в понятиях «хорошо», «плохо», «надо».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16. Повышать самооценку, уверенность в себе.</w:t>
      </w:r>
    </w:p>
    <w:p w:rsidR="00296F9A" w:rsidRPr="00B22B83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2B8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296F9A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296F9A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296F9A" w:rsidRDefault="00296F9A" w:rsidP="00296F9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sectPr w:rsidR="0029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9A"/>
    <w:rsid w:val="00296F9A"/>
    <w:rsid w:val="00F2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7B8A"/>
  <w15:chartTrackingRefBased/>
  <w15:docId w15:val="{0E6FF621-62C2-4F17-BCFC-A2DF0F4C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1</cp:revision>
  <dcterms:created xsi:type="dcterms:W3CDTF">2020-12-03T09:03:00Z</dcterms:created>
  <dcterms:modified xsi:type="dcterms:W3CDTF">2020-12-03T09:05:00Z</dcterms:modified>
</cp:coreProperties>
</file>